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8B" w:rsidRDefault="00C0428B" w:rsidP="00C0428B">
      <w:pPr>
        <w:pStyle w:val="Heading1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Voorbeeld </w:t>
      </w:r>
      <w:r w:rsidRPr="003B10F7">
        <w:rPr>
          <w:rFonts w:eastAsia="Times New Roman"/>
          <w:lang w:val="nl-NL"/>
        </w:rPr>
        <w:t>Samenvatting</w:t>
      </w:r>
    </w:p>
    <w:p w:rsidR="00C0428B" w:rsidRPr="00C0428B" w:rsidRDefault="00C0428B" w:rsidP="00C0428B">
      <w:pPr>
        <w:rPr>
          <w:lang w:val="nl-NL"/>
        </w:rPr>
      </w:pPr>
    </w:p>
    <w:p w:rsidR="00C0428B" w:rsidRPr="003B10F7" w:rsidRDefault="00C0428B" w:rsidP="00C0428B">
      <w:pPr>
        <w:spacing w:line="276" w:lineRule="auto"/>
        <w:contextualSpacing/>
        <w:rPr>
          <w:rFonts w:ascii="Calibri" w:hAnsi="Calibri" w:cs="Times New Roman"/>
          <w:b w:val="0"/>
          <w:sz w:val="22"/>
          <w:szCs w:val="22"/>
          <w:lang w:val="nl-NL"/>
        </w:rPr>
      </w:pPr>
      <w:r>
        <w:rPr>
          <w:rFonts w:ascii="Calibri" w:hAnsi="Calibri" w:cs="Times New Roman"/>
          <w:b w:val="0"/>
          <w:sz w:val="22"/>
          <w:szCs w:val="22"/>
          <w:lang w:val="nl-NL"/>
        </w:rPr>
        <w:t xml:space="preserve">Verschillende non-profit-milieuorganisaties proberen de negatieve gevolgen van klimaatverandering tegen te gaan. 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>Om dit te kunnen financieren zijn donaties nodig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. Echter,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 in de huidige maatschappij neemt het aantal mensen dat doneert aan milieuorganisaties af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, waardoor een financieringstekort is ontstaan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. 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Om de werkzaamheden te kunnen voortzetten, is het noodzakelijk dat het aantal donaties verhoogd wordt.</w:t>
      </w:r>
      <w:r w:rsidRPr="003B10F7" w:rsidDel="008D3CAB">
        <w:rPr>
          <w:rFonts w:ascii="Calibri" w:hAnsi="Calibri" w:cs="Times New Roman"/>
          <w:b w:val="0"/>
          <w:sz w:val="22"/>
          <w:szCs w:val="22"/>
          <w:lang w:val="nl-NL"/>
        </w:rPr>
        <w:t xml:space="preserve"> </w:t>
      </w:r>
      <w:bookmarkStart w:id="0" w:name="_GoBack"/>
      <w:bookmarkEnd w:id="0"/>
    </w:p>
    <w:p w:rsidR="00C0428B" w:rsidRPr="003B10F7" w:rsidRDefault="00C0428B" w:rsidP="00C0428B">
      <w:pPr>
        <w:spacing w:line="276" w:lineRule="auto"/>
        <w:contextualSpacing/>
        <w:rPr>
          <w:rFonts w:ascii="Calibri" w:hAnsi="Calibri" w:cs="Times New Roman"/>
          <w:b w:val="0"/>
          <w:sz w:val="22"/>
          <w:szCs w:val="22"/>
          <w:lang w:val="nl-NL"/>
        </w:rPr>
      </w:pPr>
    </w:p>
    <w:p w:rsidR="00C0428B" w:rsidRPr="003B10F7" w:rsidRDefault="00C0428B" w:rsidP="00C0428B">
      <w:pPr>
        <w:spacing w:line="276" w:lineRule="auto"/>
        <w:contextualSpacing/>
        <w:rPr>
          <w:rFonts w:ascii="Calibri" w:hAnsi="Calibri" w:cs="Times New Roman"/>
          <w:b w:val="0"/>
          <w:sz w:val="22"/>
          <w:szCs w:val="22"/>
          <w:lang w:val="nl-NL"/>
        </w:rPr>
      </w:pP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Het doel van dit onderzoek is om te 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achterhalen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 hoe de donatie-intentie aan een milieuorganisatie verhoogd kan worden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. Hiervoor is de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 volgende onderzoeksvraag</w:t>
      </w:r>
      <w:r>
        <w:rPr>
          <w:rFonts w:ascii="Calibri" w:hAnsi="Calibri" w:cs="Times New Roman"/>
          <w:b w:val="0"/>
          <w:sz w:val="22"/>
          <w:szCs w:val="22"/>
          <w:lang w:val="nl-NL"/>
        </w:rPr>
        <w:t xml:space="preserve"> opgesteld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: </w:t>
      </w:r>
      <w:r w:rsidRPr="003B10F7">
        <w:rPr>
          <w:rFonts w:ascii="Calibri" w:hAnsi="Calibri" w:cs="Times New Roman"/>
          <w:b w:val="0"/>
          <w:i/>
          <w:sz w:val="22"/>
          <w:szCs w:val="22"/>
          <w:lang w:val="nl-NL"/>
        </w:rPr>
        <w:t xml:space="preserve">In hoeverre heeft de sociale afstand tot de klimaatveranderingsslachtoffers in een donatiewervingsadvertentie van een milieuorganisatie invloed op de donatie-intentie? 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>Sociale afstand is hierbij de mate waarin mensen ervaren dat ze bij dezelfde sociale groep (</w:t>
      </w:r>
      <w:r w:rsidRPr="003B10F7">
        <w:rPr>
          <w:rFonts w:ascii="Calibri" w:hAnsi="Calibri" w:cs="Times New Roman"/>
          <w:b w:val="0"/>
          <w:i/>
          <w:sz w:val="22"/>
          <w:szCs w:val="22"/>
          <w:lang w:val="nl-NL"/>
        </w:rPr>
        <w:t>in-group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>) of bij een andere sociale groep (</w:t>
      </w:r>
      <w:r w:rsidRPr="003B10F7">
        <w:rPr>
          <w:rFonts w:ascii="Calibri" w:hAnsi="Calibri" w:cs="Times New Roman"/>
          <w:b w:val="0"/>
          <w:i/>
          <w:sz w:val="22"/>
          <w:szCs w:val="22"/>
          <w:lang w:val="nl-NL"/>
        </w:rPr>
        <w:t>out-group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>)</w:t>
      </w:r>
      <w:r>
        <w:rPr>
          <w:rFonts w:ascii="Calibri" w:hAnsi="Calibri" w:cs="Times New Roman"/>
          <w:b w:val="0"/>
          <w:sz w:val="22"/>
          <w:szCs w:val="22"/>
          <w:lang w:val="nl-NL"/>
        </w:rPr>
        <w:t xml:space="preserve"> horen ten opzichte van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 de slachtoffers van klimaatverandering. </w:t>
      </w:r>
    </w:p>
    <w:p w:rsidR="00C0428B" w:rsidRPr="003B10F7" w:rsidRDefault="00C0428B" w:rsidP="00C0428B">
      <w:pPr>
        <w:spacing w:line="276" w:lineRule="auto"/>
        <w:contextualSpacing/>
        <w:rPr>
          <w:rFonts w:ascii="Calibri" w:hAnsi="Calibri" w:cs="Times New Roman"/>
          <w:b w:val="0"/>
          <w:sz w:val="22"/>
          <w:szCs w:val="22"/>
          <w:lang w:val="nl-NL"/>
        </w:rPr>
      </w:pPr>
    </w:p>
    <w:p w:rsidR="00C0428B" w:rsidRPr="00EE30C4" w:rsidRDefault="00C0428B" w:rsidP="00C0428B">
      <w:pPr>
        <w:spacing w:line="276" w:lineRule="auto"/>
        <w:contextualSpacing/>
        <w:rPr>
          <w:rFonts w:ascii="Calibri" w:hAnsi="Calibri" w:cs="Times New Roman"/>
          <w:b w:val="0"/>
          <w:sz w:val="22"/>
          <w:szCs w:val="22"/>
          <w:lang w:val="nl-NL"/>
        </w:rPr>
      </w:pPr>
      <w:r>
        <w:rPr>
          <w:rFonts w:ascii="Calibri" w:hAnsi="Calibri" w:cs="Times New Roman"/>
          <w:b w:val="0"/>
          <w:sz w:val="22"/>
          <w:szCs w:val="22"/>
          <w:lang w:val="nl-NL"/>
        </w:rPr>
        <w:t>Om een antwoord te kunnen geven op de onderzoeksvraag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 is een experiment uitgevoerd waarvoor online vragenlijsten onder Nederlandse respondenten zijn verspreid. Respondenten zijn random verdeeld over twee condities</w:t>
      </w:r>
      <w:r>
        <w:rPr>
          <w:rFonts w:ascii="Calibri" w:hAnsi="Calibri" w:cs="Times New Roman"/>
          <w:b w:val="0"/>
          <w:sz w:val="22"/>
          <w:szCs w:val="22"/>
          <w:lang w:val="nl-NL"/>
        </w:rPr>
        <w:t xml:space="preserve">, namelijk een 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>grote en kleine sociale afstand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. Deze twee groepen hebben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 ee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n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 andere advertentie te zien gekregen</w:t>
      </w:r>
      <w:r>
        <w:rPr>
          <w:rFonts w:ascii="Calibri" w:hAnsi="Calibri" w:cs="Times New Roman"/>
          <w:b w:val="0"/>
          <w:sz w:val="22"/>
          <w:szCs w:val="22"/>
          <w:lang w:val="nl-NL"/>
        </w:rPr>
        <w:t xml:space="preserve"> op basis van deze indeling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. </w:t>
      </w:r>
      <w:r w:rsidRPr="00FF609E">
        <w:rPr>
          <w:rFonts w:ascii="Calibri" w:hAnsi="Calibri" w:cs="Times New Roman"/>
          <w:b w:val="0"/>
          <w:sz w:val="22"/>
          <w:szCs w:val="22"/>
          <w:lang w:val="nl-NL"/>
        </w:rPr>
        <w:t>Uit de antwoorden op de vragenlijsten bleek</w:t>
      </w:r>
      <w:r>
        <w:rPr>
          <w:rFonts w:ascii="Calibri" w:hAnsi="Calibri" w:cs="Times New Roman"/>
          <w:b w:val="0"/>
          <w:sz w:val="22"/>
          <w:szCs w:val="22"/>
          <w:lang w:val="nl-NL"/>
        </w:rPr>
        <w:t xml:space="preserve"> d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at een grote sociale afstand tot een hogere donatie-intentie leidt dan een kleine sociale afstand. 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Dit duidt erop dat sociale afstand een invloed heeft op de donatie-intentie.</w:t>
      </w:r>
    </w:p>
    <w:p w:rsidR="00C0428B" w:rsidRPr="003B10F7" w:rsidRDefault="00C0428B" w:rsidP="00C0428B">
      <w:pPr>
        <w:spacing w:line="276" w:lineRule="auto"/>
        <w:contextualSpacing/>
        <w:rPr>
          <w:rFonts w:ascii="Calibri" w:hAnsi="Calibri" w:cs="Times New Roman"/>
          <w:b w:val="0"/>
          <w:sz w:val="22"/>
          <w:szCs w:val="22"/>
          <w:lang w:val="nl-NL"/>
        </w:rPr>
      </w:pPr>
    </w:p>
    <w:p w:rsidR="0062373C" w:rsidRPr="00C0428B" w:rsidRDefault="00C0428B" w:rsidP="00C0428B">
      <w:pPr>
        <w:spacing w:line="276" w:lineRule="auto"/>
        <w:contextualSpacing/>
        <w:rPr>
          <w:rFonts w:ascii="Calibri" w:hAnsi="Calibri" w:cs="Times New Roman"/>
          <w:b w:val="0"/>
          <w:sz w:val="22"/>
          <w:szCs w:val="22"/>
          <w:lang w:val="nl-NL"/>
        </w:rPr>
      </w:pP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Op basis 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hiervan</w:t>
      </w:r>
      <w:r w:rsidRPr="003B10F7">
        <w:rPr>
          <w:rFonts w:ascii="Calibri" w:hAnsi="Calibri" w:cs="Times New Roman"/>
          <w:b w:val="0"/>
          <w:sz w:val="22"/>
          <w:szCs w:val="22"/>
          <w:lang w:val="nl-NL"/>
        </w:rPr>
        <w:t xml:space="preserve"> wordt aanbevolen om een grote sociale afstand in te zetten in donatie-wervingsadvertenties van milieuorganisaties omtrent klimaatverandering. </w:t>
      </w:r>
      <w:r>
        <w:rPr>
          <w:rFonts w:ascii="Calibri" w:hAnsi="Calibri" w:cs="Times New Roman"/>
          <w:b w:val="0"/>
          <w:sz w:val="22"/>
          <w:szCs w:val="22"/>
          <w:lang w:val="nl-NL"/>
        </w:rPr>
        <w:t>Eventueel vervolgonderzoek zou zich kunnen richten op verschillende vormen van donatiewervingsadvertenties omtrent klimaatverandering.</w:t>
      </w:r>
    </w:p>
    <w:sectPr w:rsidR="0062373C" w:rsidRPr="00C042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40" w:rsidRDefault="00B82540" w:rsidP="00C0428B">
      <w:r>
        <w:separator/>
      </w:r>
    </w:p>
  </w:endnote>
  <w:endnote w:type="continuationSeparator" w:id="0">
    <w:p w:rsidR="00B82540" w:rsidRDefault="00B82540" w:rsidP="00C0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40" w:rsidRDefault="00B82540" w:rsidP="00C0428B">
      <w:r>
        <w:separator/>
      </w:r>
    </w:p>
  </w:footnote>
  <w:footnote w:type="continuationSeparator" w:id="0">
    <w:p w:rsidR="00B82540" w:rsidRDefault="00B82540" w:rsidP="00C0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28B" w:rsidRDefault="00797EDB">
    <w:pPr>
      <w:pStyle w:val="Header"/>
    </w:pPr>
    <w:r>
      <w:rPr>
        <w:noProof/>
        <w:lang w:val="en-US" w:eastAsia="en-US"/>
      </w:rPr>
      <w:drawing>
        <wp:inline distT="0" distB="0" distL="0" distR="0">
          <wp:extent cx="2995740" cy="9064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ibbr_Logo_Horizontal_Original_Low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1850" cy="911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428B" w:rsidRDefault="00C04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8B"/>
    <w:rsid w:val="0062373C"/>
    <w:rsid w:val="00797EDB"/>
    <w:rsid w:val="007F0B98"/>
    <w:rsid w:val="00B82540"/>
    <w:rsid w:val="00C0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596F7D-0D10-4F3A-980E-8D1EE02D5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428B"/>
    <w:pPr>
      <w:spacing w:after="0" w:line="240" w:lineRule="auto"/>
    </w:pPr>
    <w:rPr>
      <w:rFonts w:eastAsiaTheme="minorEastAsia"/>
      <w:b/>
      <w:bCs/>
      <w:sz w:val="24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2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42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28B"/>
    <w:rPr>
      <w:rFonts w:eastAsiaTheme="minorEastAsia"/>
      <w:b/>
      <w:bCs/>
      <w:sz w:val="24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C042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28B"/>
    <w:rPr>
      <w:rFonts w:eastAsiaTheme="minorEastAsia"/>
      <w:b/>
      <w:bCs/>
      <w:sz w:val="24"/>
      <w:szCs w:val="24"/>
      <w:lang w:val="en-GB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C0428B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</dc:creator>
  <cp:keywords/>
  <dc:description/>
  <cp:lastModifiedBy>Scribbr Bas</cp:lastModifiedBy>
  <cp:revision>2</cp:revision>
  <dcterms:created xsi:type="dcterms:W3CDTF">2017-02-09T07:27:00Z</dcterms:created>
  <dcterms:modified xsi:type="dcterms:W3CDTF">2017-02-09T07:27:00Z</dcterms:modified>
</cp:coreProperties>
</file>